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243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7718"/>
        <w:gridCol w:w="1988"/>
        <w:gridCol w:w="1950"/>
        <w:gridCol w:w="116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FFFFFF"/>
              </w:rPr>
            </w:pPr>
            <w:r>
              <w:rPr>
                <w:rFonts w:hint="eastAsia"/>
                <w:color w:val="FFFFFF"/>
              </w:rPr>
              <w:t>No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名称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颁布日期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实施日期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来源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71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市场监管总局办公厅关于征集2024年检验检测能力验证需求和项目的通知</w:t>
            </w:r>
          </w:p>
        </w:tc>
        <w:tc>
          <w:tcPr>
            <w:tcW w:w="198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2023.11.02</w:t>
            </w:r>
          </w:p>
        </w:tc>
        <w:tc>
          <w:tcPr>
            <w:tcW w:w="195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2023.11.02</w:t>
            </w:r>
          </w:p>
        </w:tc>
        <w:tc>
          <w:tcPr>
            <w:tcW w:w="1164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"https://www.samr.gov.cn/zw/zfxxgk/fdzdgknr/rkjcs/art/2023/art_156fac5fc4394cb9956ac86b7db016be.html"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https://www.samr.gov.cn/zw/zfxxgk/fdzdgknr/rkjcs/art/2023/art_156fac5fc4394cb9956ac86b7db016be.html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关于进一步加强危险废物规范化环境管理有关工作的通知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2023.11.06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2023.11.06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"https://www.mee.gov.cn/xxgk2018/xxgk/xxgk05/202311/t20231108_1055528.html"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https://www.mee.gov.cn/xxgk2018/xxgk/xxgk05/202311/t20231108_1055528.html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国家发展改革委关于印发《国家碳达峰试点建设方案》的通知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2023.11.06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2023.11.06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"https://www.ndrc.gov.cn/xxgk/zcfb/tz/202311/t20231106_1361804.html"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https://www.ndrc.gov.cn/xxgk/zcfb/tz/202311/t20231106_1361804.html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市场监管总局关于发布《特种设备检验人员考核规则（第1号修改单）》的公告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2023.11.07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2023.11.07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"https://www.samr.gov.cn/zw/zfxxgk/fdzdgknr/tzsbs/art/2023/art_6e216fc7c21e4433b2b663b795cc00d4.html"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https://www.samr.gov.cn/zw/zfxxgk/fdzdgknr/tzsbs/art/2023/art_6e216fc7c21e4433b2b663b795cc00d4.html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 26项国家计量比对结果的通告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2023.11.07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2023.11.07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"https://www.samr.gov.cn/zw/zfxxgk/fdzdgknr/tzsbs/art/2023/art_6e216fc7c21e4433b2b663b795cc00d4.html"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https://www.samr.gov.cn/zw/zfxxgk/fdzdgknr/tzsbs/art/2023/art_6e216fc7c21e4433b2b663b795cc00d4.html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中华人民共和国应急管理部令（第12号）应急管理行政裁量权基准暂行规定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2023.11.07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2024.01.01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"https://www.mem.gov.cn/gk/zfxxgkpt/fdzdgknr/202311/t20231107_467840.shtml"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https://www.mem.gov.cn/gk/zfxxgkpt/fdzdgknr/202311/t20231107_467840.shtml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关于公开征求《危险化学品重大危险源安全监督管理规定 （修订草案征求意见稿）》意见的通知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2023.11.07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2023.11.07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"https://www.mem.gov.cn/gk/zfxxgkpt/fdzdgknr/202311/t20231107_467800.shtml"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https://www.mem.gov.cn/gk/zfxxgkpt/fdzdgknr/202311/t20231107_467800.shtml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关于征求11项消防救援行业标准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（报批稿）意见的函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2023.11.06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2023.11.06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"https://www.mem.gov.cn/gk/zfxxgkpt/fdzdgknr/202311/t20231106_467776.shtml"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https://www.mem.gov.cn/gk/zfxxgkpt/fdzdgknr/202311/t20231106_467776.shtml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《温室气体自愿减排交易管理办法（试行）》鼓励审定与核查机构获得认可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2023.11.07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2023.11.07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"https://www.cnas.org.cn/tpxw/912783.shtml"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https://www.cnas.org.cn/tpxw/912783.shtml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关于修订发布CNAS-CC106：2023《CNAS-CC01在一体化管理体系审核中的应用》的通知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2023.11.07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2023.11.07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"https://www.cnas.org.cn/zxtz/912760.shtml"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https://www.cnas.org.cn/zxtz/912760.shtml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关于修订发布CNAS-CC180：2023《食品安全管理体系认证机构要求》系列文件的通知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2023.11.07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2023.11.07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"https://www.cnas.org.cn/zxtz/912761.shtml"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https://www.cnas.org.cn/zxtz/912761.shtml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应急管理部关于印发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《化工园区安全风险排查治理导则》的通知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2023.11.20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2023.11.20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"https://www.mem.gov.cn/gk/zfxxgkpt/fdzdgknr/202311/t20231120_469249.shtml"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https://www.mem.gov.cn/gk/zfxxgkpt/fdzdgknr/202311/t20231120_469249.shtml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《化工园区安全风险排查治理导则》解读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2023.11.21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2023.11.21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"https://www.mem.gov.cn/gk/zcjd/202311/t20231121_469284.shtml"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https://www.mem.gov.cn/gk/zcjd/202311/t20231121_469284.shtml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14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国务院安委会办公室关于印发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《城市安全风险综合监测预警平台建设指南（2023版）》的通知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2023.11.24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2023.11.24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"https://www.mem.gov.cn/gk/zfxxgkpt/fdzdgknr/202311/t20231124_469734.shtml"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https://www.mem.gov.cn/gk/zfxxgkpt/fdzdgknr/202311/t20231124_469734.shtml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jJhNzdkZDY5ZjM1MDg1NmMwM2RiM2MzM2NjODI5OTgifQ=="/>
  </w:docVars>
  <w:rsids>
    <w:rsidRoot w:val="00FD4FA5"/>
    <w:rsid w:val="00CC5726"/>
    <w:rsid w:val="00FD4FA5"/>
    <w:rsid w:val="0736535D"/>
    <w:rsid w:val="1BA24E2E"/>
    <w:rsid w:val="30F54E49"/>
    <w:rsid w:val="351F54DB"/>
    <w:rsid w:val="3DFC3EAB"/>
    <w:rsid w:val="4C823996"/>
    <w:rsid w:val="53541697"/>
    <w:rsid w:val="7F3A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0"/>
    </w:pPr>
    <w:rPr>
      <w:b/>
      <w:bCs/>
      <w:color w:val="44546A"/>
      <w:sz w:val="30"/>
      <w:szCs w:val="30"/>
    </w:rPr>
  </w:style>
  <w:style w:type="paragraph" w:styleId="3">
    <w:name w:val="heading 2"/>
    <w:basedOn w:val="1"/>
    <w:next w:val="1"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1"/>
    </w:pPr>
    <w:rPr>
      <w:b/>
      <w:bCs/>
      <w:color w:val="44546A"/>
      <w:sz w:val="26"/>
      <w:szCs w:val="26"/>
    </w:rPr>
  </w:style>
  <w:style w:type="paragraph" w:styleId="4">
    <w:name w:val="heading 3"/>
    <w:basedOn w:val="1"/>
    <w:next w:val="1"/>
    <w:qFormat/>
    <w:uiPriority w:val="9"/>
    <w:pPr>
      <w:pBdr>
        <w:bottom w:val="single" w:color="ACCCEA" w:sz="8" w:space="0"/>
      </w:pBdr>
      <w:spacing w:before="100" w:beforeAutospacing="1" w:after="100" w:afterAutospacing="1"/>
      <w:outlineLvl w:val="2"/>
    </w:pPr>
    <w:rPr>
      <w:b/>
      <w:bCs/>
      <w:color w:val="44546A"/>
      <w:sz w:val="22"/>
      <w:szCs w:val="22"/>
    </w:rPr>
  </w:style>
  <w:style w:type="paragraph" w:styleId="5">
    <w:name w:val="heading 4"/>
    <w:basedOn w:val="1"/>
    <w:next w:val="1"/>
    <w:qFormat/>
    <w:uiPriority w:val="9"/>
    <w:pPr>
      <w:spacing w:before="100" w:beforeAutospacing="1" w:after="100" w:afterAutospacing="1"/>
      <w:outlineLvl w:val="3"/>
    </w:pPr>
    <w:rPr>
      <w:b/>
      <w:bCs/>
      <w:color w:val="44546A"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1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1">
    <w:name w:val="font0"/>
    <w:basedOn w:val="1"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2">
    <w:name w:val="font1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3">
    <w:name w:val="font2"/>
    <w:basedOn w:val="1"/>
    <w:qFormat/>
    <w:uiPriority w:val="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14">
    <w:name w:val="font3"/>
    <w:basedOn w:val="1"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15">
    <w:name w:val="font4"/>
    <w:basedOn w:val="1"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6">
    <w:name w:val="font5"/>
    <w:basedOn w:val="1"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7">
    <w:name w:val="font6"/>
    <w:basedOn w:val="1"/>
    <w:qFormat/>
    <w:uiPriority w:val="0"/>
    <w:pPr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18">
    <w:name w:val="font7"/>
    <w:basedOn w:val="1"/>
    <w:qFormat/>
    <w:uiPriority w:val="0"/>
    <w:pPr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19">
    <w:name w:val="font8"/>
    <w:basedOn w:val="1"/>
    <w:qFormat/>
    <w:uiPriority w:val="0"/>
    <w:pPr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20">
    <w:name w:val="font9"/>
    <w:basedOn w:val="1"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21">
    <w:name w:val="font10"/>
    <w:basedOn w:val="1"/>
    <w:qFormat/>
    <w:uiPriority w:val="0"/>
    <w:pPr>
      <w:spacing w:before="100" w:beforeAutospacing="1" w:after="100" w:afterAutospacing="1"/>
    </w:pPr>
    <w:rPr>
      <w:b/>
      <w:bCs/>
      <w:color w:val="44546A"/>
      <w:sz w:val="22"/>
      <w:szCs w:val="22"/>
    </w:rPr>
  </w:style>
  <w:style w:type="paragraph" w:customStyle="1" w:styleId="22">
    <w:name w:val="font11"/>
    <w:basedOn w:val="1"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23">
    <w:name w:val="font12"/>
    <w:basedOn w:val="1"/>
    <w:qFormat/>
    <w:uiPriority w:val="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paragraph" w:customStyle="1" w:styleId="24">
    <w:name w:val="font13"/>
    <w:basedOn w:val="1"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paragraph" w:customStyle="1" w:styleId="25">
    <w:name w:val="font14"/>
    <w:basedOn w:val="1"/>
    <w:qFormat/>
    <w:uiPriority w:val="0"/>
    <w:pPr>
      <w:spacing w:before="100" w:beforeAutospacing="1" w:after="100" w:afterAutospacing="1"/>
    </w:pPr>
    <w:rPr>
      <w:b/>
      <w:bCs/>
      <w:color w:val="44546A"/>
      <w:sz w:val="30"/>
      <w:szCs w:val="30"/>
    </w:rPr>
  </w:style>
  <w:style w:type="paragraph" w:customStyle="1" w:styleId="26">
    <w:name w:val="font15"/>
    <w:basedOn w:val="1"/>
    <w:qFormat/>
    <w:uiPriority w:val="0"/>
    <w:pPr>
      <w:spacing w:before="100" w:beforeAutospacing="1" w:after="100" w:afterAutospacing="1"/>
    </w:pPr>
    <w:rPr>
      <w:b/>
      <w:bCs/>
      <w:color w:val="44546A"/>
      <w:sz w:val="26"/>
      <w:szCs w:val="26"/>
    </w:rPr>
  </w:style>
  <w:style w:type="paragraph" w:customStyle="1" w:styleId="27">
    <w:name w:val="font16"/>
    <w:basedOn w:val="1"/>
    <w:qFormat/>
    <w:uiPriority w:val="0"/>
    <w:pPr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28">
    <w:name w:val="font17"/>
    <w:basedOn w:val="1"/>
    <w:qFormat/>
    <w:uiPriority w:val="0"/>
    <w:pPr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29">
    <w:name w:val="font18"/>
    <w:basedOn w:val="1"/>
    <w:qFormat/>
    <w:uiPriority w:val="0"/>
    <w:pPr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30">
    <w:name w:val="font19"/>
    <w:basedOn w:val="1"/>
    <w:qFormat/>
    <w:uiPriority w:val="0"/>
    <w:pP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31">
    <w:name w:val="font20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32">
    <w:name w:val="font21"/>
    <w:basedOn w:val="1"/>
    <w:qFormat/>
    <w:uiPriority w:val="0"/>
    <w:pPr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33">
    <w:name w:val="font22"/>
    <w:basedOn w:val="1"/>
    <w:qFormat/>
    <w:uiPriority w:val="0"/>
    <w:pPr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34">
    <w:name w:val="常规"/>
    <w:basedOn w:val="1"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35">
    <w:name w:val="货币[0]"/>
    <w:basedOn w:val="1"/>
    <w:qFormat/>
    <w:uiPriority w:val="0"/>
    <w:pPr>
      <w:spacing w:before="100" w:beforeAutospacing="1" w:after="100" w:afterAutospacing="1"/>
    </w:pPr>
  </w:style>
  <w:style w:type="paragraph" w:customStyle="1" w:styleId="36">
    <w:name w:val="20% - 强调文字颜色 3"/>
    <w:basedOn w:val="1"/>
    <w:qFormat/>
    <w:uiPriority w:val="0"/>
    <w:pPr>
      <w:shd w:val="clear" w:color="auto" w:fill="EDEDE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37">
    <w:name w:val="输入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FCC99"/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38">
    <w:name w:val="货币"/>
    <w:basedOn w:val="1"/>
    <w:qFormat/>
    <w:uiPriority w:val="0"/>
    <w:pPr>
      <w:spacing w:before="100" w:beforeAutospacing="1" w:after="100" w:afterAutospacing="1"/>
    </w:pPr>
  </w:style>
  <w:style w:type="paragraph" w:customStyle="1" w:styleId="39">
    <w:name w:val="千位分隔[0]"/>
    <w:basedOn w:val="1"/>
    <w:qFormat/>
    <w:uiPriority w:val="0"/>
    <w:pPr>
      <w:spacing w:before="100" w:beforeAutospacing="1" w:after="100" w:afterAutospacing="1"/>
    </w:pPr>
  </w:style>
  <w:style w:type="paragraph" w:customStyle="1" w:styleId="40">
    <w:name w:val="40% - 强调文字颜色 3"/>
    <w:basedOn w:val="1"/>
    <w:qFormat/>
    <w:uiPriority w:val="0"/>
    <w:pPr>
      <w:shd w:val="clear" w:color="auto" w:fill="DBDBDB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41">
    <w:name w:val="差"/>
    <w:basedOn w:val="1"/>
    <w:qFormat/>
    <w:uiPriority w:val="0"/>
    <w:pPr>
      <w:shd w:val="clear" w:color="auto" w:fill="FFC7CE"/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42">
    <w:name w:val="千位分隔"/>
    <w:basedOn w:val="1"/>
    <w:qFormat/>
    <w:uiPriority w:val="0"/>
    <w:pPr>
      <w:spacing w:before="100" w:beforeAutospacing="1" w:after="100" w:afterAutospacing="1"/>
    </w:pPr>
  </w:style>
  <w:style w:type="paragraph" w:customStyle="1" w:styleId="43">
    <w:name w:val="60% - 强调文字颜色 3"/>
    <w:basedOn w:val="1"/>
    <w:qFormat/>
    <w:uiPriority w:val="0"/>
    <w:pPr>
      <w:shd w:val="clear" w:color="auto" w:fill="C9C9C9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44">
    <w:name w:val="超链接1"/>
    <w:basedOn w:val="1"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45">
    <w:name w:val="百分比"/>
    <w:basedOn w:val="1"/>
    <w:qFormat/>
    <w:uiPriority w:val="0"/>
    <w:pPr>
      <w:spacing w:before="100" w:beforeAutospacing="1" w:after="100" w:afterAutospacing="1"/>
    </w:pPr>
  </w:style>
  <w:style w:type="paragraph" w:customStyle="1" w:styleId="46">
    <w:name w:val="已访问的超链接11"/>
    <w:basedOn w:val="1"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47">
    <w:name w:val="注释"/>
    <w:basedOn w:val="1"/>
    <w:qFormat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color="auto" w:fill="FFFFCC"/>
      <w:spacing w:before="100" w:beforeAutospacing="1" w:after="100" w:afterAutospacing="1"/>
    </w:pPr>
  </w:style>
  <w:style w:type="paragraph" w:customStyle="1" w:styleId="48">
    <w:name w:val="60% - 强调文字颜色 2"/>
    <w:basedOn w:val="1"/>
    <w:qFormat/>
    <w:uiPriority w:val="0"/>
    <w:pPr>
      <w:shd w:val="clear" w:color="auto" w:fill="F4B084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49">
    <w:name w:val="标题 4 Char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50">
    <w:name w:val="警告文本"/>
    <w:basedOn w:val="1"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character" w:customStyle="1" w:styleId="51">
    <w:name w:val="标题 Char"/>
    <w:basedOn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52">
    <w:name w:val="解释性文本"/>
    <w:basedOn w:val="1"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character" w:customStyle="1" w:styleId="53">
    <w:name w:val="标题 1 Char"/>
    <w:basedOn w:val="8"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54">
    <w:name w:val="标题 2 Char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5">
    <w:name w:val="60% - 强调文字颜色 1"/>
    <w:basedOn w:val="1"/>
    <w:qFormat/>
    <w:uiPriority w:val="0"/>
    <w:pPr>
      <w:shd w:val="clear" w:color="auto" w:fill="9BC2E6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56">
    <w:name w:val="标题 3 Char"/>
    <w:basedOn w:val="8"/>
    <w:semiHidden/>
    <w:qFormat/>
    <w:uiPriority w:val="9"/>
    <w:rPr>
      <w:rFonts w:ascii="宋体" w:hAnsi="宋体" w:eastAsia="宋体" w:cs="宋体"/>
      <w:b/>
      <w:bCs/>
      <w:sz w:val="32"/>
      <w:szCs w:val="32"/>
    </w:rPr>
  </w:style>
  <w:style w:type="paragraph" w:customStyle="1" w:styleId="57">
    <w:name w:val="60% - 强调文字颜色 4"/>
    <w:basedOn w:val="1"/>
    <w:qFormat/>
    <w:uiPriority w:val="0"/>
    <w:pPr>
      <w:shd w:val="clear" w:color="auto" w:fill="FFD966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58">
    <w:name w:val="输出"/>
    <w:basedOn w:val="1"/>
    <w:qFormat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color="auto" w:fill="F2F2F2"/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59">
    <w:name w:val="计算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2F2F2"/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60">
    <w:name w:val="检查单元格"/>
    <w:basedOn w:val="1"/>
    <w:qFormat/>
    <w:uiPriority w:val="0"/>
    <w:pPr>
      <w:pBdr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pBdr>
      <w:shd w:val="clear" w:color="auto" w:fill="A5A5A5"/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61">
    <w:name w:val="20% - 强调文字颜色 6"/>
    <w:basedOn w:val="1"/>
    <w:qFormat/>
    <w:uiPriority w:val="0"/>
    <w:pPr>
      <w:shd w:val="clear" w:color="auto" w:fill="E2EFDA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2">
    <w:name w:val="强调文字颜色 2"/>
    <w:basedOn w:val="1"/>
    <w:qFormat/>
    <w:uiPriority w:val="0"/>
    <w:pPr>
      <w:shd w:val="clear" w:color="auto" w:fill="ED7D31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3">
    <w:name w:val="链接单元格"/>
    <w:basedOn w:val="1"/>
    <w:qFormat/>
    <w:uiPriority w:val="0"/>
    <w:pPr>
      <w:pBdr>
        <w:bottom w:val="double" w:color="FF8001" w:sz="6" w:space="0"/>
      </w:pBd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64">
    <w:name w:val="汇总"/>
    <w:basedOn w:val="1"/>
    <w:qFormat/>
    <w:uiPriority w:val="0"/>
    <w:pPr>
      <w:pBdr>
        <w:top w:val="single" w:color="5B9BD5" w:sz="4" w:space="0"/>
        <w:bottom w:val="double" w:color="5B9BD5" w:sz="6" w:space="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65">
    <w:name w:val="好"/>
    <w:basedOn w:val="1"/>
    <w:qFormat/>
    <w:uiPriority w:val="0"/>
    <w:pPr>
      <w:shd w:val="clear" w:color="auto" w:fill="C6EFCE"/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66">
    <w:name w:val="适中"/>
    <w:basedOn w:val="1"/>
    <w:qFormat/>
    <w:uiPriority w:val="0"/>
    <w:pPr>
      <w:shd w:val="clear" w:color="auto" w:fill="FFEB9C"/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67">
    <w:name w:val="20% - 强调文字颜色 5"/>
    <w:basedOn w:val="1"/>
    <w:qFormat/>
    <w:uiPriority w:val="0"/>
    <w:pPr>
      <w:shd w:val="clear" w:color="auto" w:fill="D9E1F2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8">
    <w:name w:val="强调文字颜色 1"/>
    <w:basedOn w:val="1"/>
    <w:qFormat/>
    <w:uiPriority w:val="0"/>
    <w:pPr>
      <w:shd w:val="clear" w:color="auto" w:fill="5B9BD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9">
    <w:name w:val="20% - 强调文字颜色 1"/>
    <w:basedOn w:val="1"/>
    <w:qFormat/>
    <w:uiPriority w:val="0"/>
    <w:pPr>
      <w:shd w:val="clear" w:color="auto" w:fill="DDEBF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0">
    <w:name w:val="40% - 强调文字颜色 1"/>
    <w:basedOn w:val="1"/>
    <w:qFormat/>
    <w:uiPriority w:val="0"/>
    <w:pPr>
      <w:shd w:val="clear" w:color="auto" w:fill="BDD7EE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1">
    <w:name w:val="20% - 强调文字颜色 2"/>
    <w:basedOn w:val="1"/>
    <w:qFormat/>
    <w:uiPriority w:val="0"/>
    <w:pPr>
      <w:shd w:val="clear" w:color="auto" w:fill="FCE4D6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2">
    <w:name w:val="40% - 强调文字颜色 2"/>
    <w:basedOn w:val="1"/>
    <w:qFormat/>
    <w:uiPriority w:val="0"/>
    <w:pPr>
      <w:shd w:val="clear" w:color="auto" w:fill="F8CBA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3">
    <w:name w:val="强调文字颜色 3"/>
    <w:basedOn w:val="1"/>
    <w:qFormat/>
    <w:uiPriority w:val="0"/>
    <w:pPr>
      <w:shd w:val="clear" w:color="auto" w:fill="A5A5A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4">
    <w:name w:val="强调文字颜色 4"/>
    <w:basedOn w:val="1"/>
    <w:qFormat/>
    <w:uiPriority w:val="0"/>
    <w:pPr>
      <w:shd w:val="clear" w:color="auto" w:fill="FFC000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5">
    <w:name w:val="20% - 强调文字颜色 4"/>
    <w:basedOn w:val="1"/>
    <w:qFormat/>
    <w:uiPriority w:val="0"/>
    <w:pPr>
      <w:shd w:val="clear" w:color="auto" w:fill="FFF2CC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6">
    <w:name w:val="40% - 强调文字颜色 4"/>
    <w:basedOn w:val="1"/>
    <w:qFormat/>
    <w:uiPriority w:val="0"/>
    <w:pPr>
      <w:shd w:val="clear" w:color="auto" w:fill="FFE6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7">
    <w:name w:val="强调文字颜色 5"/>
    <w:basedOn w:val="1"/>
    <w:qFormat/>
    <w:uiPriority w:val="0"/>
    <w:pPr>
      <w:shd w:val="clear" w:color="auto" w:fill="4472C4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8">
    <w:name w:val="40% - 强调文字颜色 5"/>
    <w:basedOn w:val="1"/>
    <w:qFormat/>
    <w:uiPriority w:val="0"/>
    <w:pPr>
      <w:shd w:val="clear" w:color="auto" w:fill="B4C6E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9">
    <w:name w:val="60% - 强调文字颜色 5"/>
    <w:basedOn w:val="1"/>
    <w:qFormat/>
    <w:uiPriority w:val="0"/>
    <w:pPr>
      <w:shd w:val="clear" w:color="auto" w:fill="8EA9DB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0">
    <w:name w:val="强调文字颜色 6"/>
    <w:basedOn w:val="1"/>
    <w:qFormat/>
    <w:uiPriority w:val="0"/>
    <w:pPr>
      <w:shd w:val="clear" w:color="auto" w:fill="70AD47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1">
    <w:name w:val="40% - 强调文字颜色 6"/>
    <w:basedOn w:val="1"/>
    <w:qFormat/>
    <w:uiPriority w:val="0"/>
    <w:pPr>
      <w:shd w:val="clear" w:color="auto" w:fill="C6E0B4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82">
    <w:name w:val="60% - 强调文字颜色 6"/>
    <w:basedOn w:val="1"/>
    <w:qFormat/>
    <w:uiPriority w:val="0"/>
    <w:pPr>
      <w:shd w:val="clear" w:color="auto" w:fill="A9D08E"/>
      <w:spacing w:before="100" w:beforeAutospacing="1" w:after="100" w:afterAutospacing="1"/>
    </w:pPr>
    <w:rPr>
      <w:color w:val="FFFFFF"/>
      <w:sz w:val="22"/>
      <w:szCs w:val="22"/>
    </w:rPr>
  </w:style>
  <w:style w:type="table" w:customStyle="1" w:styleId="83">
    <w:name w:val="常规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  <w:tcPr>
      <w:noWrap/>
      <w:vAlign w:val="center"/>
    </w:tcPr>
  </w:style>
  <w:style w:type="table" w:customStyle="1" w:styleId="84">
    <w:name w:val="货币[0]1"/>
    <w:basedOn w:val="7"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5">
    <w:name w:val="20% - 强调文字颜色 3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86">
    <w:name w:val="输入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3F3F76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87">
    <w:name w:val="货币1"/>
    <w:basedOn w:val="7"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8">
    <w:name w:val="千位分隔[0]1"/>
    <w:basedOn w:val="7"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9">
    <w:name w:val="40% - 强调文字颜色 3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0">
    <w:name w:val="差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9C0006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1">
    <w:name w:val="千位分隔1"/>
    <w:basedOn w:val="7"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2">
    <w:name w:val="60% - 强调文字颜色 3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3">
    <w:name w:val="超链接2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FF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4">
    <w:name w:val="百分比1"/>
    <w:basedOn w:val="7"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5">
    <w:name w:val="已访问的超链接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800080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6">
    <w:name w:val="注释1"/>
    <w:basedOn w:val="7"/>
    <w:qFormat/>
    <w:uiPriority w:val="0"/>
    <w:pPr>
      <w:spacing w:before="100" w:beforeAutospacing="1" w:after="100" w:afterAutospacing="1"/>
    </w:pPr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  <w:tblCellMar>
        <w:left w:w="0" w:type="dxa"/>
        <w:right w:w="0" w:type="dxa"/>
      </w:tblCellMar>
    </w:tblPr>
  </w:style>
  <w:style w:type="table" w:customStyle="1" w:styleId="97">
    <w:name w:val="60% - 强调文字颜色 2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8">
    <w:name w:val="标题 4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9">
    <w:name w:val="警告文本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0">
    <w:name w:val="标题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6"/>
      <w:szCs w:val="36"/>
    </w:rPr>
    <w:tblPr>
      <w:tblCellMar>
        <w:left w:w="0" w:type="dxa"/>
        <w:right w:w="0" w:type="dxa"/>
      </w:tblCellMar>
    </w:tblPr>
  </w:style>
  <w:style w:type="table" w:customStyle="1" w:styleId="101">
    <w:name w:val="解释性文本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i/>
      <w:iCs/>
      <w:color w:val="7F7F7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2">
    <w:name w:val="标题 1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0"/>
      <w:szCs w:val="30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3">
    <w:name w:val="标题 2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6"/>
      <w:szCs w:val="26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4">
    <w:name w:val="60% - 强调文字颜色 1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5">
    <w:name w:val="标题 3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Borders>
        <w:bottom w:val="single" w:color="ACCCEA" w:sz="8" w:space="0"/>
      </w:tblBorders>
      <w:tblCellMar>
        <w:left w:w="0" w:type="dxa"/>
        <w:right w:w="0" w:type="dxa"/>
      </w:tblCellMar>
    </w:tblPr>
  </w:style>
  <w:style w:type="table" w:customStyle="1" w:styleId="106">
    <w:name w:val="60% - 强调文字颜色 4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7">
    <w:name w:val="输出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3F3F3F"/>
      <w:sz w:val="22"/>
      <w:szCs w:val="22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  <w:tblCellMar>
        <w:left w:w="0" w:type="dxa"/>
        <w:right w:w="0" w:type="dxa"/>
      </w:tblCellMar>
    </w:tblPr>
  </w:style>
  <w:style w:type="table" w:customStyle="1" w:styleId="108">
    <w:name w:val="计算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A7D00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109">
    <w:name w:val="检查单元格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FFFFF"/>
      <w:sz w:val="22"/>
      <w:szCs w:val="22"/>
    </w:rPr>
    <w:tblPr>
      <w:tblBorders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tblBorders>
      <w:tblCellMar>
        <w:left w:w="0" w:type="dxa"/>
        <w:right w:w="0" w:type="dxa"/>
      </w:tblCellMar>
    </w:tblPr>
  </w:style>
  <w:style w:type="table" w:customStyle="1" w:styleId="110">
    <w:name w:val="20% - 强调文字颜色 6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1">
    <w:name w:val="强调文字颜色 2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2">
    <w:name w:val="链接单元格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A7D00"/>
      <w:sz w:val="22"/>
      <w:szCs w:val="22"/>
    </w:rPr>
    <w:tblPr>
      <w:tblBorders>
        <w:bottom w:val="double" w:color="FF8001" w:sz="6" w:space="0"/>
      </w:tblBorders>
      <w:tblCellMar>
        <w:left w:w="0" w:type="dxa"/>
        <w:right w:w="0" w:type="dxa"/>
      </w:tblCellMar>
    </w:tblPr>
  </w:style>
  <w:style w:type="table" w:customStyle="1" w:styleId="113">
    <w:name w:val="汇总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000000"/>
      <w:sz w:val="22"/>
      <w:szCs w:val="22"/>
    </w:rPr>
    <w:tblPr>
      <w:tblBorders>
        <w:top w:val="single" w:color="5B9BD5" w:sz="4" w:space="0"/>
        <w:bottom w:val="double" w:color="5B9BD5" w:sz="6" w:space="0"/>
      </w:tblBorders>
      <w:tblCellMar>
        <w:left w:w="0" w:type="dxa"/>
        <w:right w:w="0" w:type="dxa"/>
      </w:tblCellMar>
    </w:tblPr>
  </w:style>
  <w:style w:type="table" w:customStyle="1" w:styleId="114">
    <w:name w:val="好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61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5">
    <w:name w:val="适中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9C65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6">
    <w:name w:val="20% - 强调文字颜色 5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7">
    <w:name w:val="强调文字颜色 1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8">
    <w:name w:val="20% - 强调文字颜色 1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9">
    <w:name w:val="40% - 强调文字颜色 1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0">
    <w:name w:val="20% - 强调文字颜色 2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1">
    <w:name w:val="40% - 强调文字颜色 2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2">
    <w:name w:val="强调文字颜色 3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3">
    <w:name w:val="强调文字颜色 4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4">
    <w:name w:val="20% - 强调文字颜色 4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5">
    <w:name w:val="40% - 强调文字颜色 4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6">
    <w:name w:val="强调文字颜色 5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7">
    <w:name w:val="40% - 强调文字颜色 5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8">
    <w:name w:val="60% - 强调文字颜色 5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9">
    <w:name w:val="强调文字颜色 6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0">
    <w:name w:val="40% - 强调文字颜色 6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1">
    <w:name w:val="60% - 强调文字颜色 6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132">
    <w:name w:val="style0"/>
    <w:basedOn w:val="1"/>
    <w:qFormat/>
    <w:uiPriority w:val="0"/>
    <w:pPr>
      <w:spacing w:before="100" w:beforeAutospacing="1" w:after="100" w:afterAutospacing="1"/>
    </w:pPr>
  </w:style>
  <w:style w:type="paragraph" w:customStyle="1" w:styleId="133">
    <w:name w:val="xl79"/>
    <w:basedOn w:val="132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4">
    <w:name w:val="xl78"/>
    <w:basedOn w:val="132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5">
    <w:name w:val="xl77"/>
    <w:basedOn w:val="132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6">
    <w:name w:val="xl75"/>
    <w:basedOn w:val="132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7">
    <w:name w:val="xl74"/>
    <w:basedOn w:val="132"/>
    <w:qFormat/>
    <w:uiPriority w:val="0"/>
    <w:pPr>
      <w:jc w:val="center"/>
    </w:pPr>
  </w:style>
  <w:style w:type="paragraph" w:customStyle="1" w:styleId="138">
    <w:name w:val="xl72"/>
    <w:basedOn w:val="132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9">
    <w:name w:val="xl69"/>
    <w:basedOn w:val="132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0">
    <w:name w:val="xl68"/>
    <w:basedOn w:val="132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1">
    <w:name w:val="xl67"/>
    <w:basedOn w:val="132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2">
    <w:name w:val="xl66"/>
    <w:basedOn w:val="132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3">
    <w:name w:val="xl65"/>
    <w:basedOn w:val="132"/>
    <w:qFormat/>
    <w:uiPriority w:val="0"/>
  </w:style>
  <w:style w:type="paragraph" w:customStyle="1" w:styleId="144">
    <w:name w:val="style25"/>
    <w:basedOn w:val="1"/>
    <w:qFormat/>
    <w:uiPriority w:val="0"/>
    <w:pPr>
      <w:spacing w:before="100" w:beforeAutospacing="1" w:after="100" w:afterAutospacing="1"/>
    </w:pPr>
  </w:style>
  <w:style w:type="paragraph" w:customStyle="1" w:styleId="145">
    <w:name w:val="xl76"/>
    <w:basedOn w:val="144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6">
    <w:name w:val="xl73"/>
    <w:basedOn w:val="144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7">
    <w:name w:val="xl71"/>
    <w:basedOn w:val="144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8">
    <w:name w:val="xl70"/>
    <w:basedOn w:val="144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</Words>
  <Characters>2001</Characters>
  <Lines>22</Lines>
  <Paragraphs>6</Paragraphs>
  <TotalTime>0</TotalTime>
  <ScaleCrop>false</ScaleCrop>
  <LinksUpToDate>false</LinksUpToDate>
  <CharactersWithSpaces>2006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2023-05-26T07:48:00Z</dcterms:created>
  <dc:creator>18429</dc:creator>
  <cp:lastModifiedBy>WPS_1648688473</cp:lastModifiedBy>
  <dcterms:modified xsi:type="dcterms:W3CDTF">2023-11-28T08:32:10Z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0D536916BC84460AB12585878871E83D_13</vt:lpwstr>
  </property>
  <property fmtid="{D5CDD505-2E9C-101B-9397-08002B2CF9AE}" pid="3" name="KSOProductBuildVer">
    <vt:lpwstr>2052-12.1.0.15712</vt:lpwstr>
  </property>
  <property fmtid="{D5CDD505-2E9C-101B-9397-08002B2CF9AE}" pid="4" name="_DocHome">
    <vt:i4>898429260</vt:i4>
  </property>
</Properties>
</file>